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F45" w:rsidRPr="00AC0F45" w:rsidRDefault="00AC0F45" w:rsidP="00AC0F45">
      <w:pPr>
        <w:pStyle w:val="Nadpis1"/>
        <w:rPr>
          <w:sz w:val="22"/>
        </w:rPr>
      </w:pPr>
      <w:r w:rsidRPr="00AC0F45">
        <w:rPr>
          <w:rFonts w:eastAsia="Arial"/>
          <w:szCs w:val="28"/>
          <w:lang w:eastAsia="cs-CZ"/>
        </w:rPr>
        <w:t>Komunikační plán projektu</w:t>
      </w:r>
    </w:p>
    <w:p w:rsidR="00AC0F45" w:rsidRDefault="00AC0F45" w:rsidP="00AC0F45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/>
        </w:rPr>
        <w:sectPr w:rsidR="00AC0F45" w:rsidSect="004504F6">
          <w:headerReference w:type="default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2268" w:right="2268" w:bottom="1418" w:left="1531" w:header="709" w:footer="624" w:gutter="0"/>
          <w:cols w:space="708"/>
          <w:titlePg/>
          <w:docGrid w:linePitch="360"/>
        </w:sectPr>
      </w:pPr>
      <w:bookmarkStart w:id="0" w:name="_GoBack"/>
      <w:bookmarkEnd w:id="0"/>
    </w:p>
    <w:p w:rsidR="00AC0F45" w:rsidRDefault="00AC0F45" w:rsidP="00AC0F4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/>
          <w:highlight w:val="yellow"/>
        </w:rPr>
      </w:pPr>
      <w:r>
        <w:rPr>
          <w:rFonts w:eastAsia="Arial"/>
          <w:b/>
        </w:rPr>
        <w:lastRenderedPageBreak/>
        <w:t xml:space="preserve">Příjemce grantu: </w:t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proofErr w:type="spellStart"/>
      <w:r>
        <w:rPr>
          <w:rFonts w:eastAsia="Arial"/>
          <w:b/>
        </w:rPr>
        <w:t>xxx</w:t>
      </w:r>
      <w:proofErr w:type="spellEnd"/>
    </w:p>
    <w:p w:rsidR="00AC0F45" w:rsidRDefault="00AC0F45" w:rsidP="00AC0F4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/>
          <w:highlight w:val="yellow"/>
        </w:rPr>
      </w:pPr>
      <w:r>
        <w:rPr>
          <w:rFonts w:eastAsia="Arial"/>
          <w:b/>
        </w:rPr>
        <w:t>Číslo a název projektu:</w:t>
      </w:r>
      <w:r>
        <w:rPr>
          <w:rFonts w:eastAsia="Arial"/>
          <w:b/>
        </w:rPr>
        <w:tab/>
        <w:t xml:space="preserve">XXX - </w:t>
      </w:r>
      <w:proofErr w:type="spellStart"/>
      <w:r>
        <w:rPr>
          <w:rFonts w:eastAsia="Arial"/>
          <w:b/>
        </w:rPr>
        <w:t>xxx</w:t>
      </w:r>
      <w:proofErr w:type="spellEnd"/>
    </w:p>
    <w:p w:rsidR="00AC0F45" w:rsidRDefault="00AC0F45" w:rsidP="00AC0F4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/>
        </w:rPr>
      </w:pPr>
      <w:r>
        <w:rPr>
          <w:rFonts w:eastAsia="Arial"/>
        </w:rPr>
        <w:t xml:space="preserve">Osoba zodpovědná </w:t>
      </w:r>
      <w:proofErr w:type="gramStart"/>
      <w:r>
        <w:rPr>
          <w:rFonts w:eastAsia="Arial"/>
        </w:rPr>
        <w:t>za</w:t>
      </w:r>
      <w:proofErr w:type="gramEnd"/>
      <w:r>
        <w:rPr>
          <w:rFonts w:eastAsia="Arial"/>
        </w:rPr>
        <w:t xml:space="preserve"> PR: </w:t>
      </w:r>
      <w:r>
        <w:rPr>
          <w:rFonts w:eastAsia="Arial"/>
        </w:rPr>
        <w:tab/>
        <w:t>(jméno, organizace)</w:t>
      </w:r>
    </w:p>
    <w:p w:rsidR="00AC0F45" w:rsidRDefault="00AC0F45" w:rsidP="00AC0F4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/>
        </w:rPr>
      </w:pPr>
      <w:r>
        <w:rPr>
          <w:rFonts w:eastAsia="Arial"/>
        </w:rPr>
        <w:t>Odkaz na web projektu:</w:t>
      </w:r>
      <w:r>
        <w:rPr>
          <w:rFonts w:eastAsia="Arial"/>
        </w:rPr>
        <w:tab/>
      </w:r>
      <w:r>
        <w:rPr>
          <w:rFonts w:eastAsia="Arial"/>
        </w:rPr>
        <w:tab/>
      </w:r>
      <w:proofErr w:type="spellStart"/>
      <w:r>
        <w:rPr>
          <w:rFonts w:eastAsia="Arial"/>
        </w:rPr>
        <w:t>xxx</w:t>
      </w:r>
      <w:proofErr w:type="spellEnd"/>
    </w:p>
    <w:p w:rsidR="00AC0F45" w:rsidRDefault="00AC0F45" w:rsidP="00AC0F4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/>
        </w:rPr>
      </w:pPr>
      <w:r>
        <w:rPr>
          <w:rFonts w:eastAsia="Arial"/>
        </w:rPr>
        <w:br w:type="column"/>
      </w:r>
      <w:r>
        <w:rPr>
          <w:rFonts w:eastAsia="Arial"/>
        </w:rPr>
        <w:lastRenderedPageBreak/>
        <w:t>Typ projektu:</w:t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  <w:t>systémový/základní/matchingový</w:t>
      </w:r>
    </w:p>
    <w:p w:rsidR="00AC0F45" w:rsidRDefault="00AC0F45" w:rsidP="00AC0F45">
      <w:pPr>
        <w:keepNext/>
        <w:spacing w:after="0" w:line="276" w:lineRule="auto"/>
        <w:rPr>
          <w:rFonts w:eastAsia="Arial"/>
        </w:rPr>
      </w:pPr>
      <w:r>
        <w:rPr>
          <w:rFonts w:eastAsia="Arial"/>
        </w:rPr>
        <w:t xml:space="preserve">Období projektu: </w:t>
      </w:r>
      <w:r>
        <w:rPr>
          <w:rFonts w:eastAsia="Arial"/>
        </w:rPr>
        <w:tab/>
      </w:r>
      <w:r>
        <w:rPr>
          <w:rFonts w:eastAsia="Arial"/>
        </w:rPr>
        <w:tab/>
      </w:r>
      <w:proofErr w:type="spellStart"/>
      <w:r>
        <w:rPr>
          <w:rFonts w:eastAsia="Arial"/>
        </w:rPr>
        <w:t>xx.yy.zzzz</w:t>
      </w:r>
      <w:proofErr w:type="spellEnd"/>
      <w:r>
        <w:rPr>
          <w:rFonts w:eastAsia="Arial"/>
        </w:rPr>
        <w:t xml:space="preserve"> - </w:t>
      </w:r>
      <w:proofErr w:type="spellStart"/>
      <w:r>
        <w:rPr>
          <w:rFonts w:eastAsia="Arial"/>
        </w:rPr>
        <w:t>xx.yy.zzzz</w:t>
      </w:r>
      <w:proofErr w:type="spellEnd"/>
    </w:p>
    <w:p w:rsidR="00AC0F45" w:rsidRDefault="00AC0F45" w:rsidP="00AC0F45">
      <w:pPr>
        <w:keepNext/>
        <w:spacing w:after="0" w:line="276" w:lineRule="auto"/>
        <w:rPr>
          <w:rFonts w:eastAsia="Arial"/>
        </w:rPr>
      </w:pPr>
      <w:r>
        <w:rPr>
          <w:rFonts w:eastAsia="Arial"/>
        </w:rPr>
        <w:t xml:space="preserve">Kontakty: </w:t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  <w:t>email, telefon</w:t>
      </w:r>
    </w:p>
    <w:p w:rsidR="00AC0F45" w:rsidRDefault="00AC0F45" w:rsidP="00AC0F45">
      <w:pPr>
        <w:keepNext/>
        <w:spacing w:after="0" w:line="276" w:lineRule="auto"/>
        <w:rPr>
          <w:rFonts w:eastAsia="Arial"/>
        </w:rPr>
      </w:pPr>
      <w:r>
        <w:rPr>
          <w:rFonts w:eastAsia="Arial"/>
        </w:rPr>
        <w:t>Odkaz na FB/</w:t>
      </w:r>
      <w:proofErr w:type="spellStart"/>
      <w:r>
        <w:rPr>
          <w:rFonts w:eastAsia="Arial"/>
        </w:rPr>
        <w:t>Twitter</w:t>
      </w:r>
      <w:proofErr w:type="spellEnd"/>
      <w:r>
        <w:rPr>
          <w:rFonts w:eastAsia="Arial"/>
        </w:rPr>
        <w:t xml:space="preserve">: </w:t>
      </w:r>
      <w:r>
        <w:rPr>
          <w:rFonts w:eastAsia="Arial"/>
        </w:rPr>
        <w:tab/>
      </w:r>
      <w:r>
        <w:rPr>
          <w:rFonts w:eastAsia="Arial"/>
        </w:rPr>
        <w:tab/>
      </w:r>
      <w:proofErr w:type="spellStart"/>
      <w:r>
        <w:rPr>
          <w:rFonts w:eastAsia="Arial"/>
        </w:rPr>
        <w:t>xxx</w:t>
      </w:r>
      <w:proofErr w:type="spellEnd"/>
    </w:p>
    <w:p w:rsidR="00AC0F45" w:rsidRDefault="00AC0F45" w:rsidP="00975A92"/>
    <w:p w:rsidR="00AC0F45" w:rsidRDefault="00AC0F45" w:rsidP="00975A92">
      <w:pPr>
        <w:sectPr w:rsidR="00AC0F45" w:rsidSect="004504F6">
          <w:type w:val="continuous"/>
          <w:pgSz w:w="16838" w:h="11906" w:orient="landscape"/>
          <w:pgMar w:top="2268" w:right="2268" w:bottom="1418" w:left="1531" w:header="709" w:footer="709" w:gutter="0"/>
          <w:cols w:num="2" w:space="708"/>
          <w:titlePg/>
          <w:docGrid w:linePitch="360"/>
        </w:sectPr>
      </w:pPr>
    </w:p>
    <w:p w:rsidR="00AC0F45" w:rsidRDefault="00AC0F45" w:rsidP="00AC0F4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right="-851"/>
        <w:rPr>
          <w:rFonts w:eastAsia="Arial"/>
          <w:b/>
        </w:rPr>
      </w:pPr>
      <w:r>
        <w:rPr>
          <w:rFonts w:eastAsia="Arial"/>
          <w:b/>
        </w:rPr>
        <w:lastRenderedPageBreak/>
        <w:t>Cíle komunikace</w:t>
      </w:r>
    </w:p>
    <w:p w:rsidR="00AC0F45" w:rsidRDefault="00AC0F45" w:rsidP="00AC0F45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right="-851"/>
        <w:rPr>
          <w:rFonts w:eastAsia="Arial"/>
        </w:rPr>
      </w:pPr>
      <w:r>
        <w:rPr>
          <w:rFonts w:eastAsia="Arial"/>
          <w:u w:val="single"/>
        </w:rPr>
        <w:t>Celková strategie projektu</w:t>
      </w:r>
      <w:r>
        <w:rPr>
          <w:rFonts w:eastAsia="Arial"/>
        </w:rPr>
        <w:t xml:space="preserve"> </w:t>
      </w:r>
    </w:p>
    <w:p w:rsidR="00AC0F45" w:rsidRDefault="00AC0F45" w:rsidP="00A772E5">
      <w:pPr>
        <w:keepNext/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right="-851"/>
        <w:rPr>
          <w:rFonts w:eastAsia="Arial"/>
          <w:i/>
          <w:sz w:val="18"/>
          <w:szCs w:val="18"/>
        </w:rPr>
      </w:pPr>
      <w:r>
        <w:rPr>
          <w:rFonts w:eastAsia="Arial"/>
          <w:i/>
          <w:sz w:val="18"/>
          <w:szCs w:val="18"/>
        </w:rPr>
        <w:t xml:space="preserve">Popište hlavní komunikační strategii a cíle vašeho projektu, vč. toho, jak zajistíte </w:t>
      </w:r>
      <w:proofErr w:type="spellStart"/>
      <w:r>
        <w:rPr>
          <w:rFonts w:eastAsia="Arial"/>
          <w:i/>
          <w:sz w:val="18"/>
          <w:szCs w:val="18"/>
        </w:rPr>
        <w:t>vizibilitu</w:t>
      </w:r>
      <w:proofErr w:type="spellEnd"/>
      <w:r>
        <w:rPr>
          <w:rFonts w:eastAsia="Arial"/>
          <w:i/>
          <w:sz w:val="18"/>
          <w:szCs w:val="18"/>
        </w:rPr>
        <w:t xml:space="preserve"> Fondů EHP a Norska / programu Active Citizens Fund a členů konsorcia.</w:t>
      </w:r>
    </w:p>
    <w:p w:rsidR="00AC0F45" w:rsidRDefault="00AC0F45" w:rsidP="00AC0F45">
      <w:pPr>
        <w:keepNext/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right="-851"/>
        <w:rPr>
          <w:rFonts w:eastAsia="Arial"/>
          <w:i/>
        </w:rPr>
      </w:pPr>
      <w:r w:rsidRPr="002D2E2A">
        <w:rPr>
          <w:rFonts w:eastAsia="Arial"/>
          <w:b/>
        </w:rPr>
        <w:t>Strategie</w:t>
      </w:r>
      <w:r>
        <w:rPr>
          <w:rFonts w:eastAsia="Arial"/>
        </w:rPr>
        <w:t xml:space="preserve">: </w:t>
      </w:r>
      <w:proofErr w:type="spellStart"/>
      <w:r>
        <w:rPr>
          <w:rFonts w:eastAsia="Arial"/>
        </w:rPr>
        <w:t>xxx</w:t>
      </w:r>
      <w:proofErr w:type="spellEnd"/>
      <w:r>
        <w:rPr>
          <w:rFonts w:eastAsia="Arial"/>
        </w:rPr>
        <w:t xml:space="preserve"> </w:t>
      </w:r>
      <w:r w:rsidRPr="00A772E5">
        <w:rPr>
          <w:rFonts w:eastAsia="Arial"/>
          <w:i/>
          <w:sz w:val="18"/>
        </w:rPr>
        <w:t>(max. 1000 znaků)</w:t>
      </w:r>
    </w:p>
    <w:p w:rsidR="00AC0F45" w:rsidRDefault="00AC0F45" w:rsidP="00AC0F45">
      <w:pPr>
        <w:keepNext/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right="-851"/>
        <w:rPr>
          <w:rFonts w:eastAsia="Arial"/>
        </w:rPr>
      </w:pPr>
      <w:r w:rsidRPr="002D2E2A">
        <w:rPr>
          <w:rFonts w:eastAsia="Arial"/>
          <w:b/>
        </w:rPr>
        <w:t>Cíle komunikace</w:t>
      </w:r>
      <w:r>
        <w:rPr>
          <w:rFonts w:eastAsia="Arial"/>
        </w:rPr>
        <w:t>:</w:t>
      </w:r>
    </w:p>
    <w:p w:rsidR="00AC0F45" w:rsidRDefault="00AC0F45" w:rsidP="00AC0F45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851"/>
        <w:rPr>
          <w:rFonts w:eastAsia="Arial"/>
        </w:rPr>
      </w:pPr>
      <w:proofErr w:type="spellStart"/>
      <w:r>
        <w:rPr>
          <w:rFonts w:eastAsia="Arial"/>
        </w:rPr>
        <w:t>xxx</w:t>
      </w:r>
      <w:proofErr w:type="spellEnd"/>
    </w:p>
    <w:p w:rsidR="00AC0F45" w:rsidRDefault="00AC0F45" w:rsidP="00AC0F45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851"/>
        <w:rPr>
          <w:rFonts w:eastAsia="Arial"/>
        </w:rPr>
      </w:pPr>
      <w:proofErr w:type="spellStart"/>
      <w:r>
        <w:rPr>
          <w:rFonts w:eastAsia="Arial"/>
        </w:rPr>
        <w:t>xxx</w:t>
      </w:r>
      <w:proofErr w:type="spellEnd"/>
    </w:p>
    <w:p w:rsidR="00AC0F45" w:rsidRDefault="00AC0F45" w:rsidP="00AC0F45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851"/>
        <w:rPr>
          <w:rFonts w:eastAsia="Arial"/>
        </w:rPr>
      </w:pPr>
      <w:proofErr w:type="spellStart"/>
      <w:r>
        <w:rPr>
          <w:rFonts w:eastAsia="Arial"/>
        </w:rPr>
        <w:t>xxx</w:t>
      </w:r>
      <w:proofErr w:type="spellEnd"/>
    </w:p>
    <w:p w:rsidR="00AC0F45" w:rsidRDefault="00AC0F45" w:rsidP="00AC0F45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right="-851"/>
        <w:rPr>
          <w:rFonts w:eastAsia="Arial"/>
        </w:rPr>
      </w:pPr>
      <w:r>
        <w:rPr>
          <w:rFonts w:eastAsia="Arial"/>
          <w:u w:val="single"/>
        </w:rPr>
        <w:t>Použití komunikačního rámce Active Citizens Fund</w:t>
      </w:r>
    </w:p>
    <w:p w:rsidR="00AC0F45" w:rsidRDefault="00AC0F45" w:rsidP="00A772E5">
      <w:pPr>
        <w:keepNext/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right="-851"/>
        <w:rPr>
          <w:rFonts w:eastAsia="Arial"/>
          <w:i/>
          <w:color w:val="FF0000"/>
          <w:sz w:val="18"/>
          <w:szCs w:val="18"/>
        </w:rPr>
      </w:pPr>
      <w:r>
        <w:rPr>
          <w:rFonts w:eastAsia="Arial"/>
          <w:i/>
          <w:sz w:val="18"/>
          <w:szCs w:val="18"/>
        </w:rPr>
        <w:t>Základní motto programu Active Citizens Fund je “S ODVAHOU” – uveďte, jak se motto promítne do vašich komunikačních aktivit? Jak ukážete, že to, co děláte, děláte „S ODVAHOU“? (Podrobnější informace k mottu programu jsou uvedeny v Příručce pro příjemce.)</w:t>
      </w:r>
    </w:p>
    <w:p w:rsidR="00A772E5" w:rsidRDefault="00A772E5" w:rsidP="00A772E5">
      <w:pPr>
        <w:keepNext/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right="-851"/>
        <w:rPr>
          <w:rFonts w:eastAsia="Arial"/>
          <w:i/>
        </w:rPr>
      </w:pPr>
      <w:proofErr w:type="spellStart"/>
      <w:r>
        <w:rPr>
          <w:rFonts w:eastAsia="Arial"/>
        </w:rPr>
        <w:t>X</w:t>
      </w:r>
      <w:r w:rsidR="00AC0F45">
        <w:rPr>
          <w:rFonts w:eastAsia="Arial"/>
        </w:rPr>
        <w:t>xx</w:t>
      </w:r>
      <w:proofErr w:type="spellEnd"/>
      <w:r>
        <w:rPr>
          <w:rFonts w:eastAsia="Arial"/>
        </w:rPr>
        <w:t xml:space="preserve"> </w:t>
      </w:r>
      <w:r w:rsidRPr="00A772E5">
        <w:rPr>
          <w:rFonts w:eastAsia="Arial"/>
          <w:i/>
          <w:sz w:val="18"/>
        </w:rPr>
        <w:t>(max. 1000 znaků)</w:t>
      </w:r>
    </w:p>
    <w:p w:rsidR="00AC0F45" w:rsidRDefault="00AC0F45" w:rsidP="00A772E5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60" w:line="276" w:lineRule="auto"/>
        <w:ind w:right="-851"/>
        <w:rPr>
          <w:rFonts w:eastAsia="Arial"/>
          <w:b/>
        </w:rPr>
      </w:pPr>
    </w:p>
    <w:p w:rsidR="00AC0F45" w:rsidRDefault="00AC0F45" w:rsidP="00AC0F4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after="60" w:line="276" w:lineRule="auto"/>
        <w:ind w:right="-851"/>
        <w:rPr>
          <w:rFonts w:eastAsia="Arial"/>
          <w:b/>
        </w:rPr>
      </w:pPr>
      <w:r>
        <w:rPr>
          <w:rFonts w:eastAsia="Arial"/>
          <w:b/>
        </w:rPr>
        <w:t>Komunikační aktivity projektu</w:t>
      </w:r>
    </w:p>
    <w:tbl>
      <w:tblPr>
        <w:tblW w:w="14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90"/>
        <w:gridCol w:w="2390"/>
        <w:gridCol w:w="2391"/>
        <w:gridCol w:w="2391"/>
        <w:gridCol w:w="2391"/>
        <w:gridCol w:w="2391"/>
      </w:tblGrid>
      <w:tr w:rsidR="00AC0F45" w:rsidTr="00031788">
        <w:tc>
          <w:tcPr>
            <w:tcW w:w="23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</w:rPr>
            </w:pPr>
            <w:r>
              <w:rPr>
                <w:rFonts w:eastAsia="Arial"/>
              </w:rPr>
              <w:t>Komunikační aktivita</w:t>
            </w:r>
          </w:p>
        </w:tc>
        <w:tc>
          <w:tcPr>
            <w:tcW w:w="23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</w:rPr>
            </w:pPr>
            <w:r>
              <w:rPr>
                <w:rFonts w:eastAsia="Arial"/>
              </w:rPr>
              <w:t>Cílová skupina</w:t>
            </w:r>
          </w:p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</w:rPr>
            </w:pPr>
            <w:r>
              <w:rPr>
                <w:rFonts w:eastAsia="Arial"/>
              </w:rPr>
              <w:t>(přímá, nepřímá)</w:t>
            </w:r>
          </w:p>
        </w:tc>
        <w:tc>
          <w:tcPr>
            <w:tcW w:w="23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</w:rPr>
            </w:pPr>
            <w:r>
              <w:rPr>
                <w:rFonts w:eastAsia="Arial"/>
              </w:rPr>
              <w:t xml:space="preserve">Cíle aktivity </w:t>
            </w:r>
          </w:p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</w:rPr>
            </w:pPr>
            <w:r>
              <w:rPr>
                <w:rFonts w:eastAsia="Arial"/>
              </w:rPr>
              <w:t>(klíčové sdělení)</w:t>
            </w:r>
          </w:p>
        </w:tc>
        <w:tc>
          <w:tcPr>
            <w:tcW w:w="23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</w:rPr>
            </w:pPr>
            <w:r>
              <w:rPr>
                <w:rFonts w:eastAsia="Arial"/>
              </w:rPr>
              <w:t>Komunikační kanál</w:t>
            </w:r>
          </w:p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</w:rPr>
            </w:pPr>
            <w:r>
              <w:rPr>
                <w:rFonts w:eastAsia="Arial"/>
              </w:rPr>
              <w:t>(forma)</w:t>
            </w:r>
          </w:p>
        </w:tc>
        <w:tc>
          <w:tcPr>
            <w:tcW w:w="23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</w:rPr>
            </w:pPr>
            <w:r>
              <w:rPr>
                <w:rFonts w:eastAsia="Arial"/>
              </w:rPr>
              <w:t>Termín realizace</w:t>
            </w:r>
          </w:p>
        </w:tc>
        <w:tc>
          <w:tcPr>
            <w:tcW w:w="23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</w:rPr>
            </w:pPr>
            <w:r>
              <w:rPr>
                <w:rFonts w:eastAsia="Arial"/>
              </w:rPr>
              <w:t>Způsob ověření</w:t>
            </w:r>
          </w:p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</w:rPr>
            </w:pPr>
            <w:r>
              <w:rPr>
                <w:rFonts w:eastAsia="Arial"/>
              </w:rPr>
              <w:t>(ukazatele a zdroj)</w:t>
            </w:r>
          </w:p>
        </w:tc>
      </w:tr>
      <w:tr w:rsidR="00AC0F45" w:rsidTr="00031788"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sz w:val="18"/>
                <w:szCs w:val="18"/>
              </w:rPr>
            </w:pPr>
          </w:p>
        </w:tc>
      </w:tr>
      <w:tr w:rsidR="00AC0F45" w:rsidTr="00031788"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sz w:val="18"/>
                <w:szCs w:val="18"/>
              </w:rPr>
            </w:pPr>
          </w:p>
        </w:tc>
      </w:tr>
      <w:tr w:rsidR="00AC0F45" w:rsidTr="00031788"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sz w:val="18"/>
                <w:szCs w:val="18"/>
              </w:rPr>
            </w:pPr>
          </w:p>
        </w:tc>
      </w:tr>
      <w:tr w:rsidR="00AC0F45" w:rsidTr="00031788"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sz w:val="18"/>
                <w:szCs w:val="18"/>
              </w:rPr>
            </w:pPr>
          </w:p>
        </w:tc>
      </w:tr>
      <w:tr w:rsidR="00AC0F45" w:rsidTr="00031788"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sz w:val="18"/>
                <w:szCs w:val="18"/>
              </w:rPr>
            </w:pPr>
          </w:p>
        </w:tc>
      </w:tr>
      <w:tr w:rsidR="00AC0F45" w:rsidTr="00031788"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sz w:val="18"/>
                <w:szCs w:val="18"/>
              </w:rPr>
            </w:pPr>
          </w:p>
        </w:tc>
      </w:tr>
      <w:tr w:rsidR="00AC0F45" w:rsidTr="00031788"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sz w:val="18"/>
                <w:szCs w:val="18"/>
              </w:rPr>
            </w:pPr>
          </w:p>
        </w:tc>
      </w:tr>
      <w:tr w:rsidR="00AC0F45" w:rsidTr="00031788"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sz w:val="18"/>
                <w:szCs w:val="18"/>
              </w:rPr>
            </w:pPr>
          </w:p>
        </w:tc>
      </w:tr>
      <w:tr w:rsidR="00AC0F45" w:rsidTr="00031788"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F45" w:rsidRDefault="00AC0F45" w:rsidP="00A77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sz w:val="18"/>
                <w:szCs w:val="18"/>
              </w:rPr>
            </w:pPr>
          </w:p>
        </w:tc>
      </w:tr>
    </w:tbl>
    <w:p w:rsidR="00A772E5" w:rsidRDefault="00A772E5" w:rsidP="00A772E5">
      <w:pPr>
        <w:keepNext/>
        <w:spacing w:after="0" w:line="276" w:lineRule="auto"/>
        <w:ind w:right="-851"/>
        <w:rPr>
          <w:rFonts w:eastAsia="Arial"/>
          <w:b/>
        </w:rPr>
      </w:pPr>
    </w:p>
    <w:p w:rsidR="00AC0F45" w:rsidRDefault="00AC0F45" w:rsidP="00A772E5">
      <w:pPr>
        <w:keepNext/>
        <w:spacing w:after="0" w:line="276" w:lineRule="auto"/>
        <w:ind w:right="-851"/>
        <w:rPr>
          <w:rFonts w:eastAsia="Arial"/>
          <w:b/>
        </w:rPr>
      </w:pPr>
      <w:r>
        <w:rPr>
          <w:rFonts w:eastAsia="Arial"/>
          <w:b/>
        </w:rPr>
        <w:t>Vysvětlivky k tabulce:</w:t>
      </w:r>
    </w:p>
    <w:p w:rsidR="00AC0F45" w:rsidRDefault="00AC0F45" w:rsidP="00A772E5">
      <w:pPr>
        <w:keepNext/>
        <w:spacing w:after="0" w:line="276" w:lineRule="auto"/>
        <w:ind w:right="-851"/>
        <w:rPr>
          <w:rFonts w:eastAsia="Arial"/>
          <w:i/>
          <w:sz w:val="18"/>
          <w:szCs w:val="18"/>
        </w:rPr>
      </w:pPr>
      <w:r>
        <w:rPr>
          <w:rFonts w:eastAsia="Arial"/>
          <w:i/>
          <w:sz w:val="18"/>
          <w:szCs w:val="18"/>
          <w:u w:val="single"/>
        </w:rPr>
        <w:t>Komunikační aktivita</w:t>
      </w:r>
      <w:r>
        <w:rPr>
          <w:rFonts w:eastAsia="Arial"/>
          <w:i/>
          <w:sz w:val="18"/>
          <w:szCs w:val="18"/>
        </w:rPr>
        <w:t>: uveďte jednotlivé aktivity a způsoby komunikace, které povedou k dosažení výše zmíněných cílů (povinné komunikační aktivity projektu jsou uvedeny v Příručce pro příjemce v kapitole Publicita projektu)</w:t>
      </w:r>
    </w:p>
    <w:p w:rsidR="00AC0F45" w:rsidRDefault="00AC0F45" w:rsidP="00A772E5">
      <w:pPr>
        <w:keepNext/>
        <w:spacing w:after="0" w:line="276" w:lineRule="auto"/>
        <w:ind w:right="-851"/>
        <w:rPr>
          <w:rFonts w:eastAsia="Arial"/>
          <w:i/>
          <w:sz w:val="18"/>
          <w:szCs w:val="18"/>
        </w:rPr>
      </w:pPr>
      <w:r>
        <w:rPr>
          <w:rFonts w:eastAsia="Arial"/>
          <w:i/>
          <w:sz w:val="18"/>
          <w:szCs w:val="18"/>
          <w:u w:val="single"/>
        </w:rPr>
        <w:t>Cílová skupina</w:t>
      </w:r>
      <w:r>
        <w:rPr>
          <w:rFonts w:eastAsia="Arial"/>
          <w:i/>
          <w:sz w:val="18"/>
          <w:szCs w:val="18"/>
        </w:rPr>
        <w:t xml:space="preserve">: uveďte, jaké skupiny (přímé i nepřímé) chcete aktivitou oslovit </w:t>
      </w:r>
    </w:p>
    <w:p w:rsidR="00AC0F45" w:rsidRDefault="00AC0F45" w:rsidP="00A772E5">
      <w:pPr>
        <w:keepNext/>
        <w:spacing w:after="0" w:line="276" w:lineRule="auto"/>
        <w:ind w:right="-851"/>
        <w:rPr>
          <w:rFonts w:eastAsia="Arial"/>
          <w:i/>
          <w:sz w:val="18"/>
          <w:szCs w:val="18"/>
        </w:rPr>
      </w:pPr>
      <w:r>
        <w:rPr>
          <w:rFonts w:eastAsia="Arial"/>
          <w:i/>
          <w:sz w:val="18"/>
          <w:szCs w:val="18"/>
          <w:u w:val="single"/>
        </w:rPr>
        <w:t>Cíle aktivity</w:t>
      </w:r>
      <w:r>
        <w:rPr>
          <w:rFonts w:eastAsia="Arial"/>
          <w:i/>
          <w:sz w:val="18"/>
          <w:szCs w:val="18"/>
        </w:rPr>
        <w:t xml:space="preserve">: uveďte stručně, jakých cílů chcete aktivitou v komunikaci dosáhnout (např. zpropagovat aktivitu projektu XY, </w:t>
      </w:r>
      <w:r>
        <w:rPr>
          <w:rFonts w:eastAsia="Arial"/>
          <w:i/>
          <w:color w:val="231F20"/>
          <w:sz w:val="18"/>
          <w:szCs w:val="18"/>
        </w:rPr>
        <w:t xml:space="preserve">informovat o průběhu a výsledcích projektu, zajistit </w:t>
      </w:r>
      <w:proofErr w:type="spellStart"/>
      <w:r>
        <w:rPr>
          <w:rFonts w:eastAsia="Arial"/>
          <w:i/>
          <w:sz w:val="18"/>
          <w:szCs w:val="18"/>
        </w:rPr>
        <w:t>vizibilitu</w:t>
      </w:r>
      <w:proofErr w:type="spellEnd"/>
      <w:r>
        <w:rPr>
          <w:rFonts w:eastAsia="Arial"/>
          <w:i/>
          <w:sz w:val="18"/>
          <w:szCs w:val="18"/>
        </w:rPr>
        <w:t xml:space="preserve"> Fondů EHP a Norska / programu Active Citizens Fund a členů konsorcia …) a jaké je klíčové sdělení dané aktivity</w:t>
      </w:r>
    </w:p>
    <w:p w:rsidR="00AC0F45" w:rsidRDefault="00AC0F45" w:rsidP="00A772E5">
      <w:pPr>
        <w:keepNext/>
        <w:spacing w:after="0" w:line="276" w:lineRule="auto"/>
        <w:ind w:right="-851"/>
        <w:rPr>
          <w:rFonts w:eastAsia="Arial"/>
          <w:i/>
          <w:sz w:val="18"/>
          <w:szCs w:val="18"/>
        </w:rPr>
      </w:pPr>
      <w:r>
        <w:rPr>
          <w:rFonts w:eastAsia="Arial"/>
          <w:i/>
          <w:sz w:val="18"/>
          <w:szCs w:val="18"/>
          <w:u w:val="single"/>
        </w:rPr>
        <w:t>Komunikační kanál</w:t>
      </w:r>
      <w:r>
        <w:rPr>
          <w:rFonts w:eastAsia="Arial"/>
          <w:i/>
          <w:sz w:val="18"/>
          <w:szCs w:val="18"/>
        </w:rPr>
        <w:t>: např. sociální sítě, tisková zpráva, články, blog...</w:t>
      </w:r>
    </w:p>
    <w:p w:rsidR="00AC0F45" w:rsidRDefault="00AC0F45" w:rsidP="00A772E5">
      <w:pPr>
        <w:keepNext/>
        <w:spacing w:after="0" w:line="276" w:lineRule="auto"/>
        <w:ind w:right="-851"/>
        <w:rPr>
          <w:rFonts w:eastAsia="Arial"/>
          <w:i/>
          <w:color w:val="FF0000"/>
          <w:sz w:val="18"/>
          <w:szCs w:val="18"/>
        </w:rPr>
      </w:pPr>
      <w:r>
        <w:rPr>
          <w:rFonts w:eastAsia="Arial"/>
          <w:i/>
          <w:sz w:val="18"/>
          <w:szCs w:val="18"/>
          <w:u w:val="single"/>
        </w:rPr>
        <w:t>Termín realizace</w:t>
      </w:r>
      <w:r>
        <w:rPr>
          <w:rFonts w:eastAsia="Arial"/>
          <w:i/>
          <w:sz w:val="18"/>
          <w:szCs w:val="18"/>
        </w:rPr>
        <w:t>: uveďte předpokládané období realizace aktivity, tj. kvartál konkrétního roku (ve tvaru kvartál/rok, např. Q1/2020)</w:t>
      </w:r>
    </w:p>
    <w:p w:rsidR="00A772E5" w:rsidRPr="00A772E5" w:rsidRDefault="00AC0F45" w:rsidP="00A772E5">
      <w:pPr>
        <w:keepNext/>
        <w:spacing w:after="0" w:line="276" w:lineRule="auto"/>
        <w:ind w:right="-851"/>
        <w:rPr>
          <w:rFonts w:eastAsia="Arial"/>
          <w:i/>
          <w:sz w:val="18"/>
          <w:szCs w:val="18"/>
        </w:rPr>
      </w:pPr>
      <w:r>
        <w:rPr>
          <w:rFonts w:eastAsia="Arial"/>
          <w:i/>
          <w:sz w:val="18"/>
          <w:szCs w:val="18"/>
          <w:u w:val="single"/>
        </w:rPr>
        <w:t>Způsob ověření</w:t>
      </w:r>
      <w:r>
        <w:rPr>
          <w:rFonts w:eastAsia="Arial"/>
          <w:i/>
          <w:sz w:val="18"/>
          <w:szCs w:val="18"/>
        </w:rPr>
        <w:t xml:space="preserve">: popište způsob hodnocení efektivity a dopadu PR - ověřitelné ukazatele (např. předpokládaný počet novinářů účastnících se tiskové konference, počet unikátních návštěvníků webu...) a zdroj těchto informací (např. Google </w:t>
      </w:r>
      <w:proofErr w:type="spellStart"/>
      <w:r>
        <w:rPr>
          <w:rFonts w:eastAsia="Arial"/>
          <w:i/>
          <w:sz w:val="18"/>
          <w:szCs w:val="18"/>
        </w:rPr>
        <w:t>Analytics</w:t>
      </w:r>
      <w:proofErr w:type="spellEnd"/>
      <w:r>
        <w:rPr>
          <w:rFonts w:eastAsia="Arial"/>
          <w:i/>
          <w:sz w:val="18"/>
          <w:szCs w:val="18"/>
        </w:rPr>
        <w:t>, prezenční listina...).</w:t>
      </w:r>
    </w:p>
    <w:sectPr w:rsidR="00A772E5" w:rsidRPr="00A772E5" w:rsidSect="004504F6">
      <w:type w:val="continuous"/>
      <w:pgSz w:w="16838" w:h="11906" w:orient="landscape"/>
      <w:pgMar w:top="2155" w:right="2268" w:bottom="907" w:left="153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691" w:rsidRDefault="008D5691" w:rsidP="00975A92">
      <w:r>
        <w:separator/>
      </w:r>
    </w:p>
  </w:endnote>
  <w:endnote w:type="continuationSeparator" w:id="0">
    <w:p w:rsidR="008D5691" w:rsidRDefault="008D5691" w:rsidP="0097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654631"/>
      <w:docPartObj>
        <w:docPartGallery w:val="Page Numbers (Bottom of Page)"/>
        <w:docPartUnique/>
      </w:docPartObj>
    </w:sdtPr>
    <w:sdtEndPr/>
    <w:sdtContent>
      <w:p w:rsidR="001E6564" w:rsidRDefault="004054B3" w:rsidP="00AC0F45">
        <w:pPr>
          <w:pStyle w:val="Zpat"/>
          <w:jc w:val="center"/>
        </w:pPr>
        <w:r>
          <w:tab/>
        </w:r>
        <w:r w:rsidR="00B9643F">
          <w:fldChar w:fldCharType="begin"/>
        </w:r>
        <w:r w:rsidR="00B9643F">
          <w:instrText>PAGE   \* MERGEFORMAT</w:instrText>
        </w:r>
        <w:r w:rsidR="00B9643F">
          <w:fldChar w:fldCharType="separate"/>
        </w:r>
        <w:r w:rsidR="004504F6">
          <w:rPr>
            <w:noProof/>
          </w:rPr>
          <w:t>2</w:t>
        </w:r>
        <w:r w:rsidR="00B9643F">
          <w:fldChar w:fldCharType="end"/>
        </w:r>
        <w:r>
          <w:tab/>
        </w:r>
        <w: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F45" w:rsidRDefault="00AC0F45">
    <w:pPr>
      <w:pStyle w:val="Zpat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0B333B97" wp14:editId="4781D577">
          <wp:simplePos x="0" y="0"/>
          <wp:positionH relativeFrom="page">
            <wp:posOffset>7374255</wp:posOffset>
          </wp:positionH>
          <wp:positionV relativeFrom="paragraph">
            <wp:posOffset>-209136</wp:posOffset>
          </wp:positionV>
          <wp:extent cx="3300095" cy="547370"/>
          <wp:effectExtent l="0" t="0" r="0" b="508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f-horizont-doln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34"/>
                  <a:stretch/>
                </pic:blipFill>
                <pic:spPr bwMode="auto">
                  <a:xfrm>
                    <a:off x="0" y="0"/>
                    <a:ext cx="3300095" cy="547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691" w:rsidRDefault="008D5691" w:rsidP="00975A92">
      <w:r>
        <w:separator/>
      </w:r>
    </w:p>
  </w:footnote>
  <w:footnote w:type="continuationSeparator" w:id="0">
    <w:p w:rsidR="008D5691" w:rsidRDefault="008D5691" w:rsidP="00975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238" w:rsidRDefault="00AC0F45" w:rsidP="00975A9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8480" behindDoc="1" locked="0" layoutInCell="1" allowOverlap="1" wp14:anchorId="21A06EAA" wp14:editId="22C22914">
          <wp:simplePos x="0" y="0"/>
          <wp:positionH relativeFrom="page">
            <wp:posOffset>27940</wp:posOffset>
          </wp:positionH>
          <wp:positionV relativeFrom="paragraph">
            <wp:posOffset>-172499</wp:posOffset>
          </wp:positionV>
          <wp:extent cx="10692000" cy="875679"/>
          <wp:effectExtent l="0" t="0" r="0" b="635"/>
          <wp:wrapNone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f-horizont-hor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8756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61D58" w:rsidRDefault="00D61D58" w:rsidP="00975A92">
    <w:pPr>
      <w:pStyle w:val="Zhlav"/>
    </w:pPr>
  </w:p>
  <w:p w:rsidR="008B5B39" w:rsidRDefault="008B5B3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F45" w:rsidRDefault="00AC0F4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1507DC79" wp14:editId="69A1D07E">
          <wp:simplePos x="0" y="0"/>
          <wp:positionH relativeFrom="page">
            <wp:posOffset>-23495</wp:posOffset>
          </wp:positionH>
          <wp:positionV relativeFrom="paragraph">
            <wp:posOffset>-209329</wp:posOffset>
          </wp:positionV>
          <wp:extent cx="10692000" cy="875679"/>
          <wp:effectExtent l="0" t="0" r="0" b="635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f-horizont-hor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8756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7265D"/>
    <w:multiLevelType w:val="multilevel"/>
    <w:tmpl w:val="DDCC8EFC"/>
    <w:lvl w:ilvl="0">
      <w:start w:val="1"/>
      <w:numFmt w:val="lowerLetter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35053FB4"/>
    <w:multiLevelType w:val="multilevel"/>
    <w:tmpl w:val="2556CC1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" w15:restartNumberingAfterBreak="0">
    <w:nsid w:val="64170968"/>
    <w:multiLevelType w:val="multilevel"/>
    <w:tmpl w:val="12E05E0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45"/>
    <w:rsid w:val="000F755E"/>
    <w:rsid w:val="00146468"/>
    <w:rsid w:val="001E6564"/>
    <w:rsid w:val="00396E7F"/>
    <w:rsid w:val="004054B3"/>
    <w:rsid w:val="00416C8B"/>
    <w:rsid w:val="004504F6"/>
    <w:rsid w:val="004B627C"/>
    <w:rsid w:val="0053549C"/>
    <w:rsid w:val="006B672C"/>
    <w:rsid w:val="007C5238"/>
    <w:rsid w:val="008B5B39"/>
    <w:rsid w:val="008D5691"/>
    <w:rsid w:val="008E5B4F"/>
    <w:rsid w:val="009320E6"/>
    <w:rsid w:val="00975A92"/>
    <w:rsid w:val="009B40D7"/>
    <w:rsid w:val="00A475D1"/>
    <w:rsid w:val="00A772E5"/>
    <w:rsid w:val="00AC0F45"/>
    <w:rsid w:val="00B9643F"/>
    <w:rsid w:val="00BA66FB"/>
    <w:rsid w:val="00BB2B22"/>
    <w:rsid w:val="00C0641E"/>
    <w:rsid w:val="00C53F7B"/>
    <w:rsid w:val="00D61D58"/>
    <w:rsid w:val="00DA1519"/>
    <w:rsid w:val="00E23F3B"/>
    <w:rsid w:val="00E871CF"/>
    <w:rsid w:val="00E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B23ED"/>
  <w15:chartTrackingRefBased/>
  <w15:docId w15:val="{7BFE63BC-8AAA-4E7B-A798-53C7E322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5A92"/>
    <w:pPr>
      <w:jc w:val="both"/>
    </w:pPr>
    <w:rPr>
      <w:rFonts w:ascii="Arial" w:hAnsi="Arial" w:cs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75A92"/>
    <w:pPr>
      <w:jc w:val="left"/>
      <w:outlineLvl w:val="0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5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5238"/>
  </w:style>
  <w:style w:type="paragraph" w:styleId="Zpat">
    <w:name w:val="footer"/>
    <w:basedOn w:val="Normln"/>
    <w:link w:val="ZpatChar"/>
    <w:uiPriority w:val="99"/>
    <w:unhideWhenUsed/>
    <w:rsid w:val="007C5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5238"/>
  </w:style>
  <w:style w:type="character" w:customStyle="1" w:styleId="Nadpis1Char">
    <w:name w:val="Nadpis 1 Char"/>
    <w:basedOn w:val="Standardnpsmoodstavce"/>
    <w:link w:val="Nadpis1"/>
    <w:uiPriority w:val="9"/>
    <w:rsid w:val="00975A92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d&#237;len&#233;%20disky\OSF-Active%20Citizens%20Fund\PR%20programu\Vzory%20%20prezentace,%20hlavi&#269;kov&#233;%20pap&#237;ry\Hlavi&#269;kov&#233;%20pap&#237;ry%20(&#268;J,%20AJ)\ACF-hlavickovy-papir-cz-na-sirku_s%20cisly%20stranek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ACF-hlavickovy-papir-cz-na-sirku_s cisly stranek</Template>
  <TotalTime>0</TotalTime>
  <Pages>2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</dc:creator>
  <cp:keywords/>
  <dc:description/>
  <cp:lastModifiedBy>Barbora H</cp:lastModifiedBy>
  <cp:revision>2</cp:revision>
  <dcterms:created xsi:type="dcterms:W3CDTF">2020-04-21T10:11:00Z</dcterms:created>
  <dcterms:modified xsi:type="dcterms:W3CDTF">2020-04-21T10:11:00Z</dcterms:modified>
</cp:coreProperties>
</file>